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121" w:rsidRPr="00AA014D" w:rsidRDefault="00DD4DE8" w:rsidP="001758F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AA014D">
        <w:rPr>
          <w:rFonts w:ascii="Times New Roman" w:hAnsi="Times New Roman" w:cs="Times New Roman"/>
          <w:sz w:val="28"/>
          <w:szCs w:val="28"/>
          <w:lang w:val="uk-UA"/>
        </w:rPr>
        <w:t>Інформаційна довідка</w:t>
      </w:r>
    </w:p>
    <w:p w:rsidR="00DD4DE8" w:rsidRPr="00AA014D" w:rsidRDefault="004A0E5F" w:rsidP="00DD4DE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A014D">
        <w:rPr>
          <w:rFonts w:ascii="Times New Roman" w:hAnsi="Times New Roman" w:cs="Times New Roman"/>
          <w:bCs/>
          <w:sz w:val="28"/>
          <w:szCs w:val="28"/>
          <w:lang w:val="uk-UA"/>
        </w:rPr>
        <w:t>відділу з питань комунальної власності, житлово-комунального господарства та благоустрою</w:t>
      </w:r>
      <w:r w:rsidR="001758FA" w:rsidRPr="00AA014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виконавчого комітету</w:t>
      </w:r>
      <w:r w:rsidRPr="00AA014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Хорольської міської ради</w:t>
      </w:r>
      <w:r w:rsidR="001758FA" w:rsidRPr="00AA014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виконання Комплексної програми підтримки військовослужбовців, що брали 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2025-2027 роки</w:t>
      </w:r>
      <w:r w:rsidR="004C17A6" w:rsidRPr="00AA014D">
        <w:rPr>
          <w:rFonts w:ascii="Times New Roman" w:hAnsi="Times New Roman" w:cs="Times New Roman"/>
          <w:bCs/>
          <w:sz w:val="28"/>
          <w:szCs w:val="28"/>
          <w:lang w:val="uk-UA"/>
        </w:rPr>
        <w:t>» за 9 місяців 2025 року</w:t>
      </w:r>
    </w:p>
    <w:p w:rsidR="004C17A6" w:rsidRPr="004C17A6" w:rsidRDefault="004C17A6" w:rsidP="00DD4D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22D58" w:rsidRDefault="00522D58" w:rsidP="00522D58">
      <w:pPr>
        <w:widowControl w:val="0"/>
        <w:autoSpaceDE w:val="0"/>
        <w:autoSpaceDN w:val="0"/>
        <w:spacing w:after="0" w:line="256" w:lineRule="auto"/>
        <w:ind w:left="30" w:right="134" w:firstLine="54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статті 45, 46 Житлового кодексу України </w:t>
      </w:r>
      <w:r w:rsidR="00A937F9">
        <w:rPr>
          <w:rFonts w:ascii="Times New Roman" w:eastAsia="Times New Roman" w:hAnsi="Times New Roman" w:cs="Times New Roman"/>
          <w:sz w:val="28"/>
          <w:szCs w:val="28"/>
          <w:lang w:val="uk-UA"/>
        </w:rPr>
        <w:t>(далі Кодекс)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підпункт</w:t>
      </w:r>
      <w:r w:rsidRPr="00522D58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14 статті</w:t>
      </w:r>
      <w:r w:rsidRPr="00522D58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12, підпункт 18 статті 13 </w:t>
      </w:r>
      <w:r w:rsidR="009601CC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Закону</w:t>
      </w:r>
      <w:r w:rsidRPr="00522D58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522D58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«Про статус</w:t>
      </w:r>
      <w:r w:rsidRPr="00522D58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ветеранів</w:t>
      </w:r>
      <w:r w:rsidRPr="00522D58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війни,</w:t>
      </w:r>
      <w:r w:rsidRPr="00522D58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гарантії</w:t>
      </w:r>
      <w:r w:rsidRPr="00522D58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proofErr w:type="spellStart"/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ïx</w:t>
      </w:r>
      <w:proofErr w:type="spellEnd"/>
      <w:r w:rsidRPr="00522D58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соціального</w:t>
      </w:r>
      <w:r w:rsidRPr="00522D58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захисту»</w:t>
      </w:r>
      <w:r w:rsidR="00A937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(далі Закон)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22D5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ветеранів війни, які брали участь у захисті безпеки населення та інтересів держави у зв’язку з військовою агресією Російської Федерації проти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рамках</w:t>
      </w:r>
      <w:r w:rsidRPr="00522D58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державних</w:t>
      </w:r>
      <w:r w:rsidRPr="00522D58">
        <w:rPr>
          <w:rFonts w:ascii="Times New Roman" w:eastAsia="Times New Roman" w:hAnsi="Times New Roman" w:cs="Times New Roman"/>
          <w:spacing w:val="80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</w:t>
      </w:r>
      <w:r w:rsidRPr="00522D58">
        <w:rPr>
          <w:rFonts w:ascii="Times New Roman" w:eastAsia="Times New Roman" w:hAnsi="Times New Roman" w:cs="Times New Roman"/>
          <w:spacing w:val="8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мають право</w:t>
      </w:r>
      <w:r w:rsidR="00A937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поліпшення житлових умов.</w:t>
      </w:r>
    </w:p>
    <w:p w:rsidR="00C7737B" w:rsidRPr="00522D58" w:rsidRDefault="00C7737B" w:rsidP="00522D58">
      <w:pPr>
        <w:widowControl w:val="0"/>
        <w:autoSpaceDE w:val="0"/>
        <w:autoSpaceDN w:val="0"/>
        <w:spacing w:after="0" w:line="256" w:lineRule="auto"/>
        <w:ind w:left="30" w:right="134" w:firstLine="54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7737B">
        <w:rPr>
          <w:rFonts w:ascii="Times New Roman" w:eastAsia="Times New Roman" w:hAnsi="Times New Roman" w:cs="Times New Roman"/>
          <w:sz w:val="28"/>
          <w:szCs w:val="28"/>
          <w:lang w:val="uk-UA"/>
        </w:rPr>
        <w:t>В рамках державних програм проводиться в</w:t>
      </w:r>
      <w:r w:rsidR="00990DC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иплата грошової компенсації за належні для отримання </w:t>
      </w:r>
      <w:r w:rsidRPr="00C7737B">
        <w:rPr>
          <w:rFonts w:ascii="Times New Roman" w:eastAsia="Times New Roman" w:hAnsi="Times New Roman" w:cs="Times New Roman"/>
          <w:sz w:val="28"/>
          <w:szCs w:val="28"/>
          <w:lang w:val="uk-UA"/>
        </w:rPr>
        <w:t>жилі  приміщення,  шляхом  надання  субвенції з державного бюджету місцевим бюджетам на здійснення таких виплат.</w:t>
      </w:r>
    </w:p>
    <w:p w:rsidR="00522D58" w:rsidRPr="00522D58" w:rsidRDefault="00522D58" w:rsidP="0083409B">
      <w:pPr>
        <w:widowControl w:val="0"/>
        <w:autoSpaceDE w:val="0"/>
        <w:autoSpaceDN w:val="0"/>
        <w:spacing w:after="0" w:line="259" w:lineRule="auto"/>
        <w:ind w:left="30" w:right="144" w:firstLine="549"/>
        <w:jc w:val="both"/>
        <w:rPr>
          <w:rFonts w:ascii="Times New Roman" w:eastAsia="Times New Roman" w:hAnsi="Times New Roman" w:cs="Times New Roman"/>
          <w:spacing w:val="63"/>
          <w:sz w:val="28"/>
          <w:szCs w:val="28"/>
          <w:lang w:val="uk-UA"/>
        </w:rPr>
      </w:pP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Умови</w:t>
      </w:r>
      <w:r w:rsidRPr="00522D58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522D58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механізм</w:t>
      </w:r>
      <w:r w:rsidRPr="00522D58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виплати</w:t>
      </w:r>
      <w:r w:rsidRPr="00522D58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грошової</w:t>
      </w:r>
      <w:r w:rsidRPr="00522D58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компенсації</w:t>
      </w:r>
      <w:r w:rsidRPr="00522D58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522D58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належні</w:t>
      </w:r>
      <w:r w:rsidRPr="00522D58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для отримання</w:t>
      </w:r>
      <w:r w:rsidRPr="00522D58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жилі приміщення</w:t>
      </w:r>
      <w:r w:rsidRPr="00522D58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для деяких категорій осіб, які захищали</w:t>
      </w:r>
      <w:r w:rsidRPr="00522D58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незалежність, суверенітет та територіальну цілісність України визначено відповідними</w:t>
      </w:r>
      <w:r w:rsidRPr="00522D58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Порядками</w:t>
      </w:r>
      <w:r w:rsidR="00990DC2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522D58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затвердженими</w:t>
      </w:r>
      <w:r w:rsidRPr="00522D58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постановами</w:t>
      </w:r>
      <w:r w:rsidRPr="00522D58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Кабінету Міністрів України</w:t>
      </w:r>
      <w:r w:rsidRPr="00522D58">
        <w:rPr>
          <w:rFonts w:ascii="Times New Roman" w:eastAsia="Times New Roman" w:hAnsi="Times New Roman" w:cs="Times New Roman"/>
          <w:spacing w:val="52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від</w:t>
      </w:r>
      <w:r w:rsidRPr="00522D58">
        <w:rPr>
          <w:rFonts w:ascii="Times New Roman" w:eastAsia="Times New Roman" w:hAnsi="Times New Roman" w:cs="Times New Roman"/>
          <w:spacing w:val="50"/>
          <w:sz w:val="28"/>
          <w:szCs w:val="28"/>
          <w:lang w:val="uk-UA"/>
        </w:rPr>
        <w:t xml:space="preserve"> </w:t>
      </w:r>
      <w:r w:rsidR="00AF7590">
        <w:rPr>
          <w:rFonts w:ascii="Times New Roman" w:eastAsia="Times New Roman" w:hAnsi="Times New Roman" w:cs="Times New Roman"/>
          <w:sz w:val="28"/>
          <w:szCs w:val="28"/>
          <w:lang w:val="uk-UA"/>
        </w:rPr>
        <w:t>19.10.2016</w:t>
      </w:r>
      <w:r w:rsidRPr="00522D58">
        <w:rPr>
          <w:rFonts w:ascii="Times New Roman" w:eastAsia="Times New Roman" w:hAnsi="Times New Roman" w:cs="Times New Roman"/>
          <w:spacing w:val="58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№</w:t>
      </w:r>
      <w:r w:rsidRPr="00522D58">
        <w:rPr>
          <w:rFonts w:ascii="Times New Roman" w:eastAsia="Times New Roman" w:hAnsi="Times New Roman" w:cs="Times New Roman"/>
          <w:spacing w:val="69"/>
          <w:w w:val="150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719</w:t>
      </w:r>
      <w:r w:rsidR="00AF75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r w:rsidR="00AF7590" w:rsidRPr="00AF7590">
        <w:rPr>
          <w:rFonts w:ascii="Times New Roman" w:eastAsia="Times New Roman" w:hAnsi="Times New Roman" w:cs="Times New Roman"/>
          <w:sz w:val="28"/>
          <w:szCs w:val="28"/>
          <w:lang w:val="uk-UA"/>
        </w:rPr>
        <w:t>Питання забезпечення житлом деяких категорій осіб, які захищали незалежність, суверенітет та територіальну цілісність України, а також членів їх сімей</w:t>
      </w:r>
      <w:r w:rsidR="0083409B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522D58">
        <w:rPr>
          <w:rFonts w:ascii="Times New Roman" w:eastAsia="Times New Roman" w:hAnsi="Times New Roman" w:cs="Times New Roman"/>
          <w:spacing w:val="48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від</w:t>
      </w:r>
      <w:r w:rsidRPr="00522D58">
        <w:rPr>
          <w:rFonts w:ascii="Times New Roman" w:eastAsia="Times New Roman" w:hAnsi="Times New Roman" w:cs="Times New Roman"/>
          <w:spacing w:val="43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18.04.2018</w:t>
      </w:r>
      <w:r w:rsidRPr="00522D58">
        <w:rPr>
          <w:rFonts w:ascii="Times New Roman" w:eastAsia="Times New Roman" w:hAnsi="Times New Roman" w:cs="Times New Roman"/>
          <w:spacing w:val="65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№</w:t>
      </w:r>
      <w:r w:rsidRPr="00522D58">
        <w:rPr>
          <w:rFonts w:ascii="Times New Roman" w:eastAsia="Times New Roman" w:hAnsi="Times New Roman" w:cs="Times New Roman"/>
          <w:spacing w:val="73"/>
          <w:w w:val="150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280</w:t>
      </w:r>
      <w:r w:rsidR="00AF75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r w:rsidR="00AF7590" w:rsidRPr="00AF7590">
        <w:rPr>
          <w:rFonts w:ascii="Times New Roman" w:eastAsia="Times New Roman" w:hAnsi="Times New Roman" w:cs="Times New Roman"/>
          <w:sz w:val="28"/>
          <w:szCs w:val="28"/>
          <w:lang w:val="uk-UA"/>
        </w:rPr>
        <w:t>Питання забезпечення житлом внутрішньо переміщених осіб, які захищали незалежність, суверенітет та територіальну цілісність України</w:t>
      </w:r>
      <w:r w:rsidR="00AF7590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522D58">
        <w:rPr>
          <w:rFonts w:ascii="Times New Roman" w:eastAsia="Times New Roman" w:hAnsi="Times New Roman" w:cs="Times New Roman"/>
          <w:spacing w:val="49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від</w:t>
      </w:r>
      <w:r w:rsidRPr="00522D58">
        <w:rPr>
          <w:rFonts w:ascii="Times New Roman" w:eastAsia="Times New Roman" w:hAnsi="Times New Roman" w:cs="Times New Roman"/>
          <w:spacing w:val="47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z w:val="28"/>
          <w:szCs w:val="28"/>
          <w:lang w:val="uk-UA"/>
        </w:rPr>
        <w:t>28.0</w:t>
      </w:r>
      <w:r w:rsidR="0083409B">
        <w:rPr>
          <w:rFonts w:ascii="Times New Roman" w:eastAsia="Times New Roman" w:hAnsi="Times New Roman" w:cs="Times New Roman"/>
          <w:sz w:val="28"/>
          <w:szCs w:val="28"/>
          <w:lang w:val="uk-UA"/>
        </w:rPr>
        <w:t>3.2018 № 214 «</w:t>
      </w:r>
      <w:r w:rsidR="0083409B" w:rsidRPr="00AF7590">
        <w:rPr>
          <w:rStyle w:val="rvts23"/>
          <w:rFonts w:ascii="Times New Roman" w:hAnsi="Times New Roman" w:cs="Times New Roman"/>
          <w:sz w:val="28"/>
          <w:szCs w:val="28"/>
          <w:lang w:val="uk-UA"/>
        </w:rPr>
        <w:t>Питання забезпечення житлом деяких категорій осіб, які брали участь у бойових діях на території інших держав, а також членів їх сімей</w:t>
      </w:r>
      <w:r w:rsidR="0083409B">
        <w:rPr>
          <w:rStyle w:val="rvts23"/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522D58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(далі</w:t>
      </w:r>
      <w:r w:rsidR="000C1C08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0C1C08" w:rsidRPr="000C1C08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–</w:t>
      </w:r>
      <w:r w:rsidRPr="00522D58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Порядки</w:t>
      </w:r>
      <w:r w:rsidRPr="00522D58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Pr="00522D58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виплати).</w:t>
      </w:r>
    </w:p>
    <w:p w:rsidR="00AF7590" w:rsidRDefault="00F55A13" w:rsidP="00A937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5A13">
        <w:rPr>
          <w:rFonts w:ascii="Times New Roman" w:hAnsi="Times New Roman" w:cs="Times New Roman"/>
          <w:sz w:val="28"/>
          <w:szCs w:val="28"/>
          <w:lang w:val="uk-UA"/>
        </w:rPr>
        <w:t>Порядками виплати передбачено, що грошова компенсація за належні для отримання жилі приміщення виплачується одержувачам, які включені до спискі</w:t>
      </w:r>
      <w:r w:rsidR="00BA3A37">
        <w:rPr>
          <w:rFonts w:ascii="Times New Roman" w:hAnsi="Times New Roman" w:cs="Times New Roman"/>
          <w:sz w:val="28"/>
          <w:szCs w:val="28"/>
          <w:lang w:val="uk-UA"/>
        </w:rPr>
        <w:t>в осіб, з правом позачергового</w:t>
      </w:r>
      <w:r w:rsidR="001E4FF0">
        <w:rPr>
          <w:rFonts w:ascii="Times New Roman" w:hAnsi="Times New Roman" w:cs="Times New Roman"/>
          <w:sz w:val="28"/>
          <w:szCs w:val="28"/>
          <w:lang w:val="uk-UA"/>
        </w:rPr>
        <w:t xml:space="preserve"> або першочергового</w:t>
      </w:r>
      <w:r w:rsidRPr="00F55A13">
        <w:rPr>
          <w:rFonts w:ascii="Times New Roman" w:hAnsi="Times New Roman" w:cs="Times New Roman"/>
          <w:sz w:val="28"/>
          <w:szCs w:val="28"/>
          <w:lang w:val="uk-UA"/>
        </w:rPr>
        <w:t xml:space="preserve"> одержання жилих приміщень, згідно черговості за датою взяття на квартирний облік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5A13" w:rsidRDefault="00F55A13" w:rsidP="00A937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5A13">
        <w:rPr>
          <w:rFonts w:ascii="Times New Roman" w:hAnsi="Times New Roman" w:cs="Times New Roman"/>
          <w:sz w:val="28"/>
          <w:szCs w:val="28"/>
          <w:lang w:val="uk-UA"/>
        </w:rPr>
        <w:t xml:space="preserve">Порядок взяття громадян на квартирний облік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 виконавчому комітеті Хорольської міської ради </w:t>
      </w:r>
      <w:r w:rsidRPr="00F55A13">
        <w:rPr>
          <w:rFonts w:ascii="Times New Roman" w:hAnsi="Times New Roman" w:cs="Times New Roman"/>
          <w:sz w:val="28"/>
          <w:szCs w:val="28"/>
          <w:lang w:val="uk-UA"/>
        </w:rPr>
        <w:t xml:space="preserve">та підстави для зняття з такого обліку регулюються Кодексом та Правилами обліку громадян, які потребують  поліпшення  житлових  умов,  i  надання  їм  жилих  приміщень в Українській </w:t>
      </w:r>
      <w:r w:rsidRPr="00F55A1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PCP, затвердженими Постановою Ради Міністрів Української PCP i Української Республіканської Ради професійних спілок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11.12.1984 № </w:t>
      </w:r>
      <w:r w:rsidRPr="00F55A13">
        <w:rPr>
          <w:rFonts w:ascii="Times New Roman" w:hAnsi="Times New Roman" w:cs="Times New Roman"/>
          <w:sz w:val="28"/>
          <w:szCs w:val="28"/>
          <w:lang w:val="uk-UA"/>
        </w:rPr>
        <w:t>470 (далі</w:t>
      </w:r>
      <w:r w:rsidR="000C1C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1C08" w:rsidRPr="000C1C0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F55A13">
        <w:rPr>
          <w:rFonts w:ascii="Times New Roman" w:hAnsi="Times New Roman" w:cs="Times New Roman"/>
          <w:sz w:val="28"/>
          <w:szCs w:val="28"/>
          <w:lang w:val="uk-UA"/>
        </w:rPr>
        <w:t xml:space="preserve"> Правила обліку)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5A13" w:rsidRPr="00F55A13" w:rsidRDefault="00F55A13" w:rsidP="00F55A13">
      <w:pPr>
        <w:widowControl w:val="0"/>
        <w:autoSpaceDE w:val="0"/>
        <w:autoSpaceDN w:val="0"/>
        <w:spacing w:after="0" w:line="256" w:lineRule="auto"/>
        <w:ind w:left="26" w:right="162" w:firstLine="54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55A13">
        <w:rPr>
          <w:rFonts w:ascii="Times New Roman" w:eastAsia="Times New Roman" w:hAnsi="Times New Roman" w:cs="Times New Roman"/>
          <w:sz w:val="28"/>
          <w:szCs w:val="28"/>
          <w:lang w:val="uk-UA"/>
        </w:rPr>
        <w:t>Пунктом 15 Правил обліку передбачено, що на квартирний облік беруться громадяни, які потребують поліпшення житлових умов, при умові постійного проживання (реє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страції) на території</w:t>
      </w:r>
      <w:r w:rsidRPr="00F55A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Хорольської міської територіальної громади</w:t>
      </w:r>
      <w:r w:rsidRPr="00F55A13">
        <w:rPr>
          <w:rFonts w:ascii="Times New Roman" w:eastAsia="Times New Roman" w:hAnsi="Times New Roman" w:cs="Times New Roman"/>
          <w:sz w:val="28"/>
          <w:szCs w:val="28"/>
          <w:lang w:val="uk-UA"/>
        </w:rPr>
        <w:t>, окрім подруж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жя, неповнолітніх дітей та недіє</w:t>
      </w:r>
      <w:r w:rsidRPr="00F55A13">
        <w:rPr>
          <w:rFonts w:ascii="Times New Roman" w:eastAsia="Times New Roman" w:hAnsi="Times New Roman" w:cs="Times New Roman"/>
          <w:sz w:val="28"/>
          <w:szCs w:val="28"/>
          <w:lang w:val="uk-UA"/>
        </w:rPr>
        <w:t>здатних батьків. Для громадян, які користу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ються пільгами, термін проживанн</w:t>
      </w:r>
      <w:r w:rsidRPr="00F55A13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Pr="00F55A13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не враховує</w:t>
      </w:r>
      <w:r w:rsidRPr="00F55A13">
        <w:rPr>
          <w:rFonts w:ascii="Times New Roman" w:eastAsia="Times New Roman" w:hAnsi="Times New Roman" w:cs="Times New Roman"/>
          <w:sz w:val="28"/>
          <w:szCs w:val="28"/>
          <w:lang w:val="uk-UA"/>
        </w:rPr>
        <w:t>ться.</w:t>
      </w:r>
    </w:p>
    <w:p w:rsidR="00477ED7" w:rsidRDefault="00477ED7" w:rsidP="00477E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477ED7">
        <w:rPr>
          <w:rFonts w:ascii="Times New Roman" w:hAnsi="Times New Roman" w:cs="Times New Roman"/>
          <w:sz w:val="28"/>
          <w:szCs w:val="28"/>
          <w:lang w:val="uk-UA"/>
        </w:rPr>
        <w:t xml:space="preserve">ст. 34 </w:t>
      </w:r>
      <w:r>
        <w:rPr>
          <w:rFonts w:ascii="Times New Roman" w:hAnsi="Times New Roman" w:cs="Times New Roman"/>
          <w:sz w:val="28"/>
          <w:szCs w:val="28"/>
          <w:lang w:val="uk-UA"/>
        </w:rPr>
        <w:t>Кодексу та пункту 13 Правил</w:t>
      </w:r>
      <w:r w:rsidRPr="00477ED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477ED7">
        <w:rPr>
          <w:rFonts w:ascii="Times New Roman" w:hAnsi="Times New Roman" w:cs="Times New Roman"/>
          <w:sz w:val="28"/>
          <w:szCs w:val="28"/>
          <w:lang w:val="uk-UA"/>
        </w:rPr>
        <w:t>обліку потребуючими поліпшення житлових умов визнаються громадяни, які:</w:t>
      </w:r>
    </w:p>
    <w:p w:rsidR="00477ED7" w:rsidRDefault="00477ED7" w:rsidP="00477E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Pr="00477ED7">
        <w:rPr>
          <w:rFonts w:ascii="Times New Roman" w:hAnsi="Times New Roman" w:cs="Times New Roman"/>
          <w:sz w:val="28"/>
          <w:szCs w:val="28"/>
          <w:lang w:val="uk-UA"/>
        </w:rPr>
        <w:t>забезпечені жилою площею нижче за рівень мінімального розміру жилої площі;</w:t>
      </w:r>
    </w:p>
    <w:p w:rsidR="00477ED7" w:rsidRPr="00477ED7" w:rsidRDefault="00477ED7" w:rsidP="00477E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ED7">
        <w:rPr>
          <w:rFonts w:ascii="Times New Roman" w:hAnsi="Times New Roman" w:cs="Times New Roman"/>
          <w:sz w:val="28"/>
          <w:szCs w:val="28"/>
          <w:lang w:val="uk-UA"/>
        </w:rPr>
        <w:t>2) проживають у приміщенні, що не відповіда</w:t>
      </w:r>
      <w:r w:rsidR="00EE2C98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477ED7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встановленим санітарним i технічним вимогам;</w:t>
      </w:r>
    </w:p>
    <w:p w:rsidR="00477ED7" w:rsidRPr="00477ED7" w:rsidRDefault="00477ED7" w:rsidP="00477E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ED7">
        <w:rPr>
          <w:rFonts w:ascii="Times New Roman" w:hAnsi="Times New Roman" w:cs="Times New Roman"/>
          <w:sz w:val="28"/>
          <w:szCs w:val="28"/>
          <w:lang w:val="uk-UA"/>
        </w:rPr>
        <w:t>3) хворіють на тяжкі форми деяких хронічни</w:t>
      </w:r>
      <w:r w:rsidR="000173DE">
        <w:rPr>
          <w:rFonts w:ascii="Times New Roman" w:hAnsi="Times New Roman" w:cs="Times New Roman"/>
          <w:sz w:val="28"/>
          <w:szCs w:val="28"/>
          <w:lang w:val="uk-UA"/>
        </w:rPr>
        <w:t xml:space="preserve">х захворювань, у зв’язку з чим не можуть проживати в комунальній квартирі a6o в одній </w:t>
      </w:r>
      <w:r w:rsidRPr="00477ED7">
        <w:rPr>
          <w:rFonts w:ascii="Times New Roman" w:hAnsi="Times New Roman" w:cs="Times New Roman"/>
          <w:sz w:val="28"/>
          <w:szCs w:val="28"/>
          <w:lang w:val="uk-UA"/>
        </w:rPr>
        <w:t>кімнаті з членами сво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477ED7">
        <w:rPr>
          <w:rFonts w:ascii="Times New Roman" w:hAnsi="Times New Roman" w:cs="Times New Roman"/>
          <w:sz w:val="28"/>
          <w:szCs w:val="28"/>
          <w:lang w:val="uk-UA"/>
        </w:rPr>
        <w:t>ї сім'ї;</w:t>
      </w:r>
    </w:p>
    <w:p w:rsidR="00477ED7" w:rsidRPr="00477ED7" w:rsidRDefault="00477ED7" w:rsidP="00477E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ED7">
        <w:rPr>
          <w:rFonts w:ascii="Times New Roman" w:hAnsi="Times New Roman" w:cs="Times New Roman"/>
          <w:sz w:val="28"/>
          <w:szCs w:val="28"/>
          <w:lang w:val="uk-UA"/>
        </w:rPr>
        <w:t xml:space="preserve">4) </w:t>
      </w:r>
      <w:r w:rsidR="0044644D">
        <w:rPr>
          <w:rFonts w:ascii="Times New Roman" w:hAnsi="Times New Roman" w:cs="Times New Roman"/>
          <w:sz w:val="28"/>
          <w:szCs w:val="28"/>
          <w:lang w:val="uk-UA"/>
        </w:rPr>
        <w:t xml:space="preserve">проживають за договором піднайму жилого  </w:t>
      </w:r>
      <w:r w:rsidRPr="00477ED7">
        <w:rPr>
          <w:rFonts w:ascii="Times New Roman" w:hAnsi="Times New Roman" w:cs="Times New Roman"/>
          <w:sz w:val="28"/>
          <w:szCs w:val="28"/>
          <w:lang w:val="uk-UA"/>
        </w:rPr>
        <w:t>приміщення в будинках державного a6o громадського житлового фонду;</w:t>
      </w:r>
    </w:p>
    <w:p w:rsidR="00477ED7" w:rsidRPr="00477ED7" w:rsidRDefault="00477ED7" w:rsidP="00477E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ED7">
        <w:rPr>
          <w:rFonts w:ascii="Times New Roman" w:hAnsi="Times New Roman" w:cs="Times New Roman"/>
          <w:sz w:val="28"/>
          <w:szCs w:val="28"/>
          <w:lang w:val="uk-UA"/>
        </w:rPr>
        <w:t>5) проживають не менше 5 років за договором найму в будинках, що належат</w:t>
      </w:r>
      <w:r>
        <w:rPr>
          <w:rFonts w:ascii="Times New Roman" w:hAnsi="Times New Roman" w:cs="Times New Roman"/>
          <w:sz w:val="28"/>
          <w:szCs w:val="28"/>
          <w:lang w:val="uk-UA"/>
        </w:rPr>
        <w:t>ь громадянам на праві приватної</w:t>
      </w:r>
      <w:r w:rsidRPr="00477ED7">
        <w:rPr>
          <w:rFonts w:ascii="Times New Roman" w:hAnsi="Times New Roman" w:cs="Times New Roman"/>
          <w:sz w:val="28"/>
          <w:szCs w:val="28"/>
          <w:lang w:val="uk-UA"/>
        </w:rPr>
        <w:t xml:space="preserve"> власності;</w:t>
      </w:r>
    </w:p>
    <w:p w:rsidR="00477ED7" w:rsidRPr="00477ED7" w:rsidRDefault="00477ED7" w:rsidP="00477E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ED7">
        <w:rPr>
          <w:rFonts w:ascii="Times New Roman" w:hAnsi="Times New Roman" w:cs="Times New Roman"/>
          <w:sz w:val="28"/>
          <w:szCs w:val="28"/>
          <w:lang w:val="uk-UA"/>
        </w:rPr>
        <w:t>6) проживають у гуртожитках;</w:t>
      </w:r>
    </w:p>
    <w:p w:rsidR="00477ED7" w:rsidRPr="00477ED7" w:rsidRDefault="00477ED7" w:rsidP="00477E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ED7">
        <w:rPr>
          <w:rFonts w:ascii="Times New Roman" w:hAnsi="Times New Roman" w:cs="Times New Roman"/>
          <w:sz w:val="28"/>
          <w:szCs w:val="28"/>
          <w:lang w:val="uk-UA"/>
        </w:rPr>
        <w:t>7) проживають в одній кімнаті по дві i більше сім'ї, незалежно від родинних відносин a6o особи різної статі, старші за 9 років, крім подружжя;</w:t>
      </w:r>
    </w:p>
    <w:p w:rsidR="00477ED7" w:rsidRPr="00477ED7" w:rsidRDefault="00477ED7" w:rsidP="00477E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ED7">
        <w:rPr>
          <w:rFonts w:ascii="Times New Roman" w:hAnsi="Times New Roman" w:cs="Times New Roman"/>
          <w:sz w:val="28"/>
          <w:szCs w:val="28"/>
          <w:lang w:val="uk-UA"/>
        </w:rPr>
        <w:t xml:space="preserve">8) внутрішньо переміщені особи з числа учасників бойових дій відповідно до пунктів 19 i 20 частини першої статті 6 та особи з інвалідністю внаслідок війни, визначені в пунктах 11-14 частини другої статті 7, та члени </w:t>
      </w:r>
      <w:proofErr w:type="spellStart"/>
      <w:r w:rsidRPr="00477ED7">
        <w:rPr>
          <w:rFonts w:ascii="Times New Roman" w:hAnsi="Times New Roman" w:cs="Times New Roman"/>
          <w:sz w:val="28"/>
          <w:szCs w:val="28"/>
          <w:lang w:val="uk-UA"/>
        </w:rPr>
        <w:t>ïx</w:t>
      </w:r>
      <w:proofErr w:type="spellEnd"/>
      <w:r w:rsidRPr="00477ED7">
        <w:rPr>
          <w:rFonts w:ascii="Times New Roman" w:hAnsi="Times New Roman" w:cs="Times New Roman"/>
          <w:sz w:val="28"/>
          <w:szCs w:val="28"/>
          <w:lang w:val="uk-UA"/>
        </w:rPr>
        <w:t xml:space="preserve"> сімей, а також члени сімей загиблих, визначені абзацами четвертим восьмим, шістнадцятим </w:t>
      </w:r>
      <w:r w:rsidR="00DE14D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77ED7">
        <w:rPr>
          <w:rFonts w:ascii="Times New Roman" w:hAnsi="Times New Roman" w:cs="Times New Roman"/>
          <w:sz w:val="28"/>
          <w:szCs w:val="28"/>
          <w:lang w:val="uk-UA"/>
        </w:rPr>
        <w:t xml:space="preserve"> двадц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477ED7">
        <w:rPr>
          <w:rFonts w:ascii="Times New Roman" w:hAnsi="Times New Roman" w:cs="Times New Roman"/>
          <w:sz w:val="28"/>
          <w:szCs w:val="28"/>
          <w:lang w:val="uk-UA"/>
        </w:rPr>
        <w:t>ть другим пункту 1 статті 10 Закону.</w:t>
      </w:r>
    </w:p>
    <w:p w:rsidR="00DE14D0" w:rsidRDefault="00DE14D0" w:rsidP="00A937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чинної П</w:t>
      </w:r>
      <w:r w:rsidRPr="00DE14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останови виконавчого комітету Полтавської обласної Ради народних депутатів і президії обласної ради профспілок від 25.12.1984 № 510 згідно якої встановлено мінімальний розмір житлової площі</w:t>
      </w:r>
      <w:r w:rsidR="002947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Полтавській області </w:t>
      </w:r>
      <w:r w:rsidRPr="00DE14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взяття на облік осіб, які потребують поліпшення житлових умов – 6 м</w:t>
      </w:r>
      <w:r w:rsidRPr="00DE14D0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2</w:t>
      </w:r>
      <w:r w:rsidRPr="00DE14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кожного члена сім’ї</w:t>
      </w:r>
      <w:r w:rsidR="00477E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5A13" w:rsidRDefault="00DE14D0" w:rsidP="001E4FF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14D0">
        <w:rPr>
          <w:rFonts w:ascii="Times New Roman" w:hAnsi="Times New Roman" w:cs="Times New Roman"/>
          <w:sz w:val="28"/>
          <w:szCs w:val="28"/>
          <w:lang w:val="uk-UA"/>
        </w:rPr>
        <w:t xml:space="preserve">Середня забезпеченість громадян жилою площею на одну особу, достатньої для зняття </w:t>
      </w:r>
      <w:proofErr w:type="spellStart"/>
      <w:r w:rsidRPr="00DE14D0">
        <w:rPr>
          <w:rFonts w:ascii="Times New Roman" w:hAnsi="Times New Roman" w:cs="Times New Roman"/>
          <w:sz w:val="28"/>
          <w:szCs w:val="28"/>
          <w:lang w:val="uk-UA"/>
        </w:rPr>
        <w:t>ïx</w:t>
      </w:r>
      <w:proofErr w:type="spellEnd"/>
      <w:r w:rsidRPr="00DE14D0">
        <w:rPr>
          <w:rFonts w:ascii="Times New Roman" w:hAnsi="Times New Roman" w:cs="Times New Roman"/>
          <w:sz w:val="28"/>
          <w:szCs w:val="28"/>
          <w:lang w:val="uk-UA"/>
        </w:rPr>
        <w:t xml:space="preserve"> з квартирного обліку, згідно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останови, встановлена на рівні </w:t>
      </w:r>
      <w:r w:rsidR="0044644D" w:rsidRPr="00DE14D0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44644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44644D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DE14D0">
        <w:rPr>
          <w:rFonts w:ascii="Times New Roman" w:hAnsi="Times New Roman" w:cs="Times New Roman"/>
          <w:sz w:val="28"/>
          <w:szCs w:val="28"/>
          <w:lang w:val="uk-UA"/>
        </w:rPr>
        <w:t xml:space="preserve"> 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населених пунктів</w:t>
      </w:r>
      <w:r w:rsidR="0044644D">
        <w:rPr>
          <w:rFonts w:ascii="Times New Roman" w:hAnsi="Times New Roman" w:cs="Times New Roman"/>
          <w:sz w:val="28"/>
          <w:szCs w:val="28"/>
          <w:lang w:val="uk-UA"/>
        </w:rPr>
        <w:t xml:space="preserve"> в межах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644D">
        <w:rPr>
          <w:rFonts w:ascii="Times New Roman" w:hAnsi="Times New Roman" w:cs="Times New Roman"/>
          <w:sz w:val="28"/>
          <w:szCs w:val="28"/>
          <w:lang w:val="uk-UA"/>
        </w:rPr>
        <w:t xml:space="preserve">Полтавської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області.</w:t>
      </w:r>
    </w:p>
    <w:p w:rsidR="001E4FF0" w:rsidRDefault="001E4FF0" w:rsidP="00A235B5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Для постановки на квартирний облік </w:t>
      </w:r>
      <w:r w:rsidR="000C1C08">
        <w:rPr>
          <w:rFonts w:ascii="Times New Roman" w:hAnsi="Times New Roman" w:cs="Times New Roman"/>
          <w:sz w:val="28"/>
          <w:szCs w:val="28"/>
          <w:lang w:val="uk-UA"/>
        </w:rPr>
        <w:t>подається заява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35B5">
        <w:rPr>
          <w:rFonts w:ascii="Times New Roman" w:hAnsi="Times New Roman" w:cs="Times New Roman"/>
          <w:sz w:val="28"/>
          <w:szCs w:val="28"/>
          <w:lang w:val="uk-UA"/>
        </w:rPr>
        <w:t xml:space="preserve">до відділу </w:t>
      </w:r>
      <w:r w:rsidR="00A235B5" w:rsidRPr="00A235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питань комунальної власності, житлово-комунального господарства та благоустрою</w:t>
      </w:r>
      <w:r w:rsidR="004A0E5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виконавчого комітету Хорольської міської ради</w:t>
      </w:r>
      <w:r w:rsidR="00A235B5" w:rsidRPr="00A235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секретар</w:t>
      </w:r>
      <w:r w:rsidR="00A235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</w:t>
      </w:r>
      <w:r w:rsidR="00A235B5" w:rsidRPr="00A235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комісії</w:t>
      </w:r>
      <w:r w:rsidR="00A235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</w:t>
      </w:r>
      <w:r w:rsidR="00A235B5" w:rsidRPr="00A235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16.02.2024 № 2457</w:t>
      </w:r>
      <w:r w:rsidR="00A235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яка в свою чергу керується положенням «П</w:t>
      </w:r>
      <w:r w:rsidR="00A235B5" w:rsidRPr="00A235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 громадську комісію з </w:t>
      </w:r>
      <w:r w:rsidR="00A235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житлових питань при виконавчому </w:t>
      </w:r>
      <w:r w:rsidR="00A235B5" w:rsidRPr="00A235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комітеті Хорольської міської ради</w:t>
      </w:r>
      <w:r w:rsidR="00A235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», затвердженого рішенням двадцятої сесії Хорольської міської ради восьмого скликання від 29.10.2021 № 1045 (зі змінами)</w:t>
      </w:r>
      <w:r w:rsidR="000C1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(далі – Положення)</w:t>
      </w:r>
      <w:r w:rsidR="00A235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 </w:t>
      </w:r>
    </w:p>
    <w:p w:rsidR="00A235B5" w:rsidRDefault="00A235B5" w:rsidP="00A235B5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заяви </w:t>
      </w:r>
      <w:r w:rsidR="000C1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додаються документи передбачені Положенням.</w:t>
      </w:r>
    </w:p>
    <w:p w:rsidR="001E783E" w:rsidRDefault="00A235B5" w:rsidP="001E783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Станом на 18 листопада 2025 року на квартирному обліку при виконавчому комітеті Хорольської міської ради перебуває</w:t>
      </w:r>
      <w:r w:rsidR="001E783E">
        <w:rPr>
          <w:rFonts w:ascii="Times New Roman" w:hAnsi="Times New Roman" w:cs="Times New Roman"/>
          <w:sz w:val="28"/>
          <w:szCs w:val="28"/>
          <w:lang w:val="uk-UA"/>
        </w:rPr>
        <w:t xml:space="preserve"> 215 (двісті п’ятнадцять осіб), в тому числі 62 (шістдесят </w:t>
      </w:r>
      <w:r w:rsidR="0081596A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1E783E">
        <w:rPr>
          <w:rFonts w:ascii="Times New Roman" w:hAnsi="Times New Roman" w:cs="Times New Roman"/>
          <w:sz w:val="28"/>
          <w:szCs w:val="28"/>
          <w:lang w:val="uk-UA"/>
        </w:rPr>
        <w:t>ва) ветерана війни (військовослужбовця), які користуються правом позачергового та першочергового одержання житла, з них:</w:t>
      </w:r>
    </w:p>
    <w:p w:rsidR="001E783E" w:rsidRDefault="001E783E" w:rsidP="001E4FF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Учасники бойових дій – 40 осіб, разом з членами сім’ї;</w:t>
      </w:r>
    </w:p>
    <w:p w:rsidR="001E783E" w:rsidRDefault="000173DE" w:rsidP="001E4FF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Особи з інвалідністю в</w:t>
      </w:r>
      <w:r w:rsidR="001E783E">
        <w:rPr>
          <w:rFonts w:ascii="Times New Roman" w:hAnsi="Times New Roman" w:cs="Times New Roman"/>
          <w:sz w:val="28"/>
          <w:szCs w:val="28"/>
          <w:lang w:val="uk-UA"/>
        </w:rPr>
        <w:t xml:space="preserve">наслідок війни – 16 </w:t>
      </w:r>
      <w:r w:rsidR="001E783E" w:rsidRPr="001E783E">
        <w:rPr>
          <w:rFonts w:ascii="Times New Roman" w:hAnsi="Times New Roman" w:cs="Times New Roman"/>
          <w:sz w:val="28"/>
          <w:szCs w:val="28"/>
          <w:lang w:val="uk-UA"/>
        </w:rPr>
        <w:t>осіб</w:t>
      </w:r>
      <w:r w:rsidR="001E783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E783E" w:rsidRPr="001E783E">
        <w:rPr>
          <w:rFonts w:ascii="Times New Roman" w:hAnsi="Times New Roman" w:cs="Times New Roman"/>
          <w:sz w:val="28"/>
          <w:szCs w:val="28"/>
          <w:lang w:val="uk-UA"/>
        </w:rPr>
        <w:t xml:space="preserve"> разом з членами сім’ї</w:t>
      </w:r>
      <w:r w:rsidR="001E783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E783E" w:rsidRDefault="001E783E" w:rsidP="001E4FF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83E">
        <w:rPr>
          <w:rFonts w:ascii="Times New Roman" w:hAnsi="Times New Roman" w:cs="Times New Roman"/>
          <w:sz w:val="28"/>
          <w:szCs w:val="28"/>
          <w:lang w:val="uk-UA"/>
        </w:rPr>
        <w:t>Учасники бойових дій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числа внутрішньо переміщених осіб – 4 особи, разом з членами сім’ї;</w:t>
      </w:r>
    </w:p>
    <w:p w:rsidR="00CA7118" w:rsidRDefault="00CA7118" w:rsidP="001E4FF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Члени сімей </w:t>
      </w:r>
      <w:r w:rsidRPr="00CA7118">
        <w:rPr>
          <w:rFonts w:ascii="Times New Roman" w:hAnsi="Times New Roman" w:cs="Times New Roman"/>
          <w:sz w:val="28"/>
          <w:szCs w:val="28"/>
          <w:lang w:val="uk-UA"/>
        </w:rPr>
        <w:t>загиблого (померлого) ветерана війни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2 особи,</w:t>
      </w:r>
      <w:r w:rsidRPr="00CA7118">
        <w:t xml:space="preserve"> </w:t>
      </w:r>
      <w:r w:rsidRPr="00CA7118">
        <w:rPr>
          <w:rFonts w:ascii="Times New Roman" w:hAnsi="Times New Roman" w:cs="Times New Roman"/>
          <w:sz w:val="28"/>
          <w:szCs w:val="28"/>
          <w:lang w:val="uk-UA"/>
        </w:rPr>
        <w:t>разом з членами сім’ї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7118" w:rsidRDefault="00CA7118" w:rsidP="001E4FF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квітні 2025 року одну особу </w:t>
      </w:r>
      <w:r w:rsidR="005B3344" w:rsidRPr="005B3344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учасника</w:t>
      </w:r>
      <w:r w:rsidRPr="00CA7118">
        <w:rPr>
          <w:rFonts w:ascii="Times New Roman" w:hAnsi="Times New Roman" w:cs="Times New Roman"/>
          <w:sz w:val="28"/>
          <w:szCs w:val="28"/>
          <w:lang w:val="uk-UA"/>
        </w:rPr>
        <w:t xml:space="preserve"> бойових дій з числа внутрішньо переміщених осіб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було знято з квартирного обліку у зв’язку з придбанням житла за кошти отримані з державного бюджету відповідно до пункту 40 </w:t>
      </w:r>
      <w:r w:rsidRPr="00CA7118">
        <w:rPr>
          <w:rFonts w:ascii="Times New Roman" w:hAnsi="Times New Roman" w:cs="Times New Roman"/>
          <w:sz w:val="28"/>
          <w:szCs w:val="28"/>
          <w:lang w:val="uk-UA"/>
        </w:rPr>
        <w:t>Порядку виплати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України, затвердженого постановою КМУ від 18.04.2018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7118">
        <w:rPr>
          <w:rFonts w:ascii="Times New Roman" w:hAnsi="Times New Roman" w:cs="Times New Roman"/>
          <w:sz w:val="28"/>
          <w:szCs w:val="28"/>
          <w:lang w:val="uk-UA"/>
        </w:rPr>
        <w:t>280 (зі змінами)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0D52" w:rsidRDefault="005B3344" w:rsidP="001E4FF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постанови Кабінетів Міністрів України від 19.10.2016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№ 719 «</w:t>
      </w:r>
      <w:r w:rsidRPr="005B3344">
        <w:rPr>
          <w:rFonts w:ascii="Times New Roman" w:hAnsi="Times New Roman" w:cs="Times New Roman"/>
          <w:sz w:val="28"/>
          <w:szCs w:val="28"/>
          <w:lang w:val="uk-UA"/>
        </w:rPr>
        <w:t>Питання забезпечення житлом деяких категорій осіб, які захищали незалежність, суверенітет та територіальну цілісність України, а також членів їх сімей</w:t>
      </w:r>
      <w:r>
        <w:rPr>
          <w:rFonts w:ascii="Times New Roman" w:hAnsi="Times New Roman" w:cs="Times New Roman"/>
          <w:sz w:val="28"/>
          <w:szCs w:val="28"/>
          <w:lang w:val="uk-UA"/>
        </w:rPr>
        <w:t>» у липні 2025 року</w:t>
      </w:r>
      <w:r w:rsidR="00CA71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один </w:t>
      </w:r>
      <w:r w:rsidR="00CA7118">
        <w:rPr>
          <w:rFonts w:ascii="Times New Roman" w:hAnsi="Times New Roman" w:cs="Times New Roman"/>
          <w:sz w:val="28"/>
          <w:szCs w:val="28"/>
          <w:lang w:val="uk-UA"/>
        </w:rPr>
        <w:t xml:space="preserve">ветеран війни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46B22">
        <w:rPr>
          <w:rFonts w:ascii="Times New Roman" w:hAnsi="Times New Roman" w:cs="Times New Roman"/>
          <w:sz w:val="28"/>
          <w:szCs w:val="28"/>
          <w:lang w:val="uk-UA"/>
        </w:rPr>
        <w:t xml:space="preserve"> особа з інвалідністю в</w:t>
      </w:r>
      <w:r w:rsidR="00CA7118">
        <w:rPr>
          <w:rFonts w:ascii="Times New Roman" w:hAnsi="Times New Roman" w:cs="Times New Roman"/>
          <w:sz w:val="28"/>
          <w:szCs w:val="28"/>
          <w:lang w:val="uk-UA"/>
        </w:rPr>
        <w:t xml:space="preserve">наслідок війни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отримав </w:t>
      </w:r>
      <w:r w:rsidRPr="005B3344">
        <w:rPr>
          <w:rFonts w:ascii="Times New Roman" w:hAnsi="Times New Roman" w:cs="Times New Roman"/>
          <w:sz w:val="28"/>
          <w:szCs w:val="28"/>
          <w:lang w:val="uk-UA"/>
        </w:rPr>
        <w:t>сертифікат на придбання житла в рамках реалізації державної програми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житлом ветеранів війни та членів сімей.</w:t>
      </w:r>
    </w:p>
    <w:p w:rsidR="001D0D52" w:rsidRDefault="001D0D52" w:rsidP="001E4FF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014D" w:rsidRDefault="00AA014D" w:rsidP="00AA014D">
      <w:pPr>
        <w:tabs>
          <w:tab w:val="left" w:pos="664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014D">
        <w:rPr>
          <w:rFonts w:ascii="Times New Roman" w:hAnsi="Times New Roman" w:cs="Times New Roman"/>
          <w:sz w:val="28"/>
          <w:szCs w:val="28"/>
          <w:lang w:val="uk-UA"/>
        </w:rPr>
        <w:t xml:space="preserve">головний спеціаліст відділу з 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Марина КІЯЩЕНКО</w:t>
      </w:r>
    </w:p>
    <w:p w:rsidR="00AA014D" w:rsidRDefault="00AA014D" w:rsidP="00AA014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014D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житлово-комунального </w:t>
      </w:r>
    </w:p>
    <w:p w:rsidR="00AA014D" w:rsidRDefault="00AA014D" w:rsidP="00AA014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014D">
        <w:rPr>
          <w:rFonts w:ascii="Times New Roman" w:hAnsi="Times New Roman" w:cs="Times New Roman"/>
          <w:sz w:val="28"/>
          <w:szCs w:val="28"/>
          <w:lang w:val="uk-UA"/>
        </w:rPr>
        <w:t>господарства та благоустрою</w:t>
      </w:r>
    </w:p>
    <w:sectPr w:rsidR="00AA014D" w:rsidSect="003E6E2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063" w:rsidRDefault="00CF4063" w:rsidP="003E6E2B">
      <w:pPr>
        <w:spacing w:after="0" w:line="240" w:lineRule="auto"/>
      </w:pPr>
      <w:r>
        <w:separator/>
      </w:r>
    </w:p>
  </w:endnote>
  <w:endnote w:type="continuationSeparator" w:id="0">
    <w:p w:rsidR="00CF4063" w:rsidRDefault="00CF4063" w:rsidP="003E6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063" w:rsidRDefault="00CF4063" w:rsidP="003E6E2B">
      <w:pPr>
        <w:spacing w:after="0" w:line="240" w:lineRule="auto"/>
      </w:pPr>
      <w:r>
        <w:separator/>
      </w:r>
    </w:p>
  </w:footnote>
  <w:footnote w:type="continuationSeparator" w:id="0">
    <w:p w:rsidR="00CF4063" w:rsidRDefault="00CF4063" w:rsidP="003E6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7037348"/>
      <w:docPartObj>
        <w:docPartGallery w:val="Page Numbers (Top of Page)"/>
        <w:docPartUnique/>
      </w:docPartObj>
    </w:sdtPr>
    <w:sdtEndPr/>
    <w:sdtContent>
      <w:p w:rsidR="003E6E2B" w:rsidRDefault="003E6E2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52D">
          <w:rPr>
            <w:noProof/>
          </w:rPr>
          <w:t>3</w:t>
        </w:r>
        <w:r>
          <w:fldChar w:fldCharType="end"/>
        </w:r>
      </w:p>
    </w:sdtContent>
  </w:sdt>
  <w:p w:rsidR="003E6E2B" w:rsidRDefault="003E6E2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E4D2A"/>
    <w:multiLevelType w:val="hybridMultilevel"/>
    <w:tmpl w:val="2AA0BDC8"/>
    <w:lvl w:ilvl="0" w:tplc="39CA8B26">
      <w:start w:val="1"/>
      <w:numFmt w:val="decimal"/>
      <w:lvlText w:val="%1)"/>
      <w:lvlJc w:val="left"/>
      <w:pPr>
        <w:ind w:left="29" w:hanging="4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6"/>
        <w:szCs w:val="26"/>
        <w:lang w:val="uk-UA" w:eastAsia="en-US" w:bidi="ar-SA"/>
      </w:rPr>
    </w:lvl>
    <w:lvl w:ilvl="1" w:tplc="A30EBC94">
      <w:numFmt w:val="bullet"/>
      <w:lvlText w:val="•"/>
      <w:lvlJc w:val="left"/>
      <w:pPr>
        <w:ind w:left="967" w:hanging="412"/>
      </w:pPr>
      <w:rPr>
        <w:rFonts w:hint="default"/>
        <w:lang w:val="uk-UA" w:eastAsia="en-US" w:bidi="ar-SA"/>
      </w:rPr>
    </w:lvl>
    <w:lvl w:ilvl="2" w:tplc="3262434A">
      <w:numFmt w:val="bullet"/>
      <w:lvlText w:val="•"/>
      <w:lvlJc w:val="left"/>
      <w:pPr>
        <w:ind w:left="1914" w:hanging="412"/>
      </w:pPr>
      <w:rPr>
        <w:rFonts w:hint="default"/>
        <w:lang w:val="uk-UA" w:eastAsia="en-US" w:bidi="ar-SA"/>
      </w:rPr>
    </w:lvl>
    <w:lvl w:ilvl="3" w:tplc="C8643452">
      <w:numFmt w:val="bullet"/>
      <w:lvlText w:val="•"/>
      <w:lvlJc w:val="left"/>
      <w:pPr>
        <w:ind w:left="2861" w:hanging="412"/>
      </w:pPr>
      <w:rPr>
        <w:rFonts w:hint="default"/>
        <w:lang w:val="uk-UA" w:eastAsia="en-US" w:bidi="ar-SA"/>
      </w:rPr>
    </w:lvl>
    <w:lvl w:ilvl="4" w:tplc="99C80E6E">
      <w:numFmt w:val="bullet"/>
      <w:lvlText w:val="•"/>
      <w:lvlJc w:val="left"/>
      <w:pPr>
        <w:ind w:left="3808" w:hanging="412"/>
      </w:pPr>
      <w:rPr>
        <w:rFonts w:hint="default"/>
        <w:lang w:val="uk-UA" w:eastAsia="en-US" w:bidi="ar-SA"/>
      </w:rPr>
    </w:lvl>
    <w:lvl w:ilvl="5" w:tplc="161C8668">
      <w:numFmt w:val="bullet"/>
      <w:lvlText w:val="•"/>
      <w:lvlJc w:val="left"/>
      <w:pPr>
        <w:ind w:left="4756" w:hanging="412"/>
      </w:pPr>
      <w:rPr>
        <w:rFonts w:hint="default"/>
        <w:lang w:val="uk-UA" w:eastAsia="en-US" w:bidi="ar-SA"/>
      </w:rPr>
    </w:lvl>
    <w:lvl w:ilvl="6" w:tplc="C28291C4">
      <w:numFmt w:val="bullet"/>
      <w:lvlText w:val="•"/>
      <w:lvlJc w:val="left"/>
      <w:pPr>
        <w:ind w:left="5703" w:hanging="412"/>
      </w:pPr>
      <w:rPr>
        <w:rFonts w:hint="default"/>
        <w:lang w:val="uk-UA" w:eastAsia="en-US" w:bidi="ar-SA"/>
      </w:rPr>
    </w:lvl>
    <w:lvl w:ilvl="7" w:tplc="8BA488EC">
      <w:numFmt w:val="bullet"/>
      <w:lvlText w:val="•"/>
      <w:lvlJc w:val="left"/>
      <w:pPr>
        <w:ind w:left="6650" w:hanging="412"/>
      </w:pPr>
      <w:rPr>
        <w:rFonts w:hint="default"/>
        <w:lang w:val="uk-UA" w:eastAsia="en-US" w:bidi="ar-SA"/>
      </w:rPr>
    </w:lvl>
    <w:lvl w:ilvl="8" w:tplc="6EE00D4C">
      <w:numFmt w:val="bullet"/>
      <w:lvlText w:val="•"/>
      <w:lvlJc w:val="left"/>
      <w:pPr>
        <w:ind w:left="7597" w:hanging="412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803"/>
    <w:rsid w:val="000173DE"/>
    <w:rsid w:val="000C1C08"/>
    <w:rsid w:val="001758FA"/>
    <w:rsid w:val="001D0D52"/>
    <w:rsid w:val="001E4FF0"/>
    <w:rsid w:val="001E783E"/>
    <w:rsid w:val="00211F95"/>
    <w:rsid w:val="002947FD"/>
    <w:rsid w:val="003E6E2B"/>
    <w:rsid w:val="0044644D"/>
    <w:rsid w:val="00477ED7"/>
    <w:rsid w:val="004A0E5F"/>
    <w:rsid w:val="004C17A6"/>
    <w:rsid w:val="00522D58"/>
    <w:rsid w:val="005B3344"/>
    <w:rsid w:val="00603121"/>
    <w:rsid w:val="006A1F03"/>
    <w:rsid w:val="0076252D"/>
    <w:rsid w:val="007A2A0A"/>
    <w:rsid w:val="0081596A"/>
    <w:rsid w:val="0083409B"/>
    <w:rsid w:val="009601CC"/>
    <w:rsid w:val="00990DC2"/>
    <w:rsid w:val="009E3803"/>
    <w:rsid w:val="00A235B5"/>
    <w:rsid w:val="00A937F9"/>
    <w:rsid w:val="00AA014D"/>
    <w:rsid w:val="00AF7590"/>
    <w:rsid w:val="00B2591B"/>
    <w:rsid w:val="00BA3A37"/>
    <w:rsid w:val="00C7737B"/>
    <w:rsid w:val="00CA7118"/>
    <w:rsid w:val="00CF4063"/>
    <w:rsid w:val="00D46B22"/>
    <w:rsid w:val="00DD4DE8"/>
    <w:rsid w:val="00DE14D0"/>
    <w:rsid w:val="00EE2C98"/>
    <w:rsid w:val="00F55A13"/>
    <w:rsid w:val="00FB0CBC"/>
    <w:rsid w:val="00FD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AF7590"/>
  </w:style>
  <w:style w:type="paragraph" w:styleId="a3">
    <w:name w:val="Body Text"/>
    <w:basedOn w:val="a"/>
    <w:link w:val="a4"/>
    <w:uiPriority w:val="99"/>
    <w:semiHidden/>
    <w:unhideWhenUsed/>
    <w:rsid w:val="00477ED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77ED7"/>
  </w:style>
  <w:style w:type="paragraph" w:styleId="a5">
    <w:name w:val="header"/>
    <w:basedOn w:val="a"/>
    <w:link w:val="a6"/>
    <w:uiPriority w:val="99"/>
    <w:unhideWhenUsed/>
    <w:rsid w:val="003E6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6E2B"/>
  </w:style>
  <w:style w:type="paragraph" w:styleId="a7">
    <w:name w:val="footer"/>
    <w:basedOn w:val="a"/>
    <w:link w:val="a8"/>
    <w:uiPriority w:val="99"/>
    <w:unhideWhenUsed/>
    <w:rsid w:val="003E6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6E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AF7590"/>
  </w:style>
  <w:style w:type="paragraph" w:styleId="a3">
    <w:name w:val="Body Text"/>
    <w:basedOn w:val="a"/>
    <w:link w:val="a4"/>
    <w:uiPriority w:val="99"/>
    <w:semiHidden/>
    <w:unhideWhenUsed/>
    <w:rsid w:val="00477ED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77ED7"/>
  </w:style>
  <w:style w:type="paragraph" w:styleId="a5">
    <w:name w:val="header"/>
    <w:basedOn w:val="a"/>
    <w:link w:val="a6"/>
    <w:uiPriority w:val="99"/>
    <w:unhideWhenUsed/>
    <w:rsid w:val="003E6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6E2B"/>
  </w:style>
  <w:style w:type="paragraph" w:styleId="a7">
    <w:name w:val="footer"/>
    <w:basedOn w:val="a"/>
    <w:link w:val="a8"/>
    <w:uiPriority w:val="99"/>
    <w:unhideWhenUsed/>
    <w:rsid w:val="003E6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6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F6FED-26E3-46D1-BD59-1867B74B7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2</cp:revision>
  <cp:lastPrinted>2025-10-30T13:26:00Z</cp:lastPrinted>
  <dcterms:created xsi:type="dcterms:W3CDTF">2025-10-30T13:58:00Z</dcterms:created>
  <dcterms:modified xsi:type="dcterms:W3CDTF">2025-10-30T13:58:00Z</dcterms:modified>
</cp:coreProperties>
</file>